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155" w:rsidRDefault="00713151">
      <w:pPr>
        <w:spacing w:after="156" w:line="259" w:lineRule="auto"/>
        <w:ind w:left="10" w:right="8"/>
        <w:jc w:val="center"/>
      </w:pPr>
      <w:r>
        <w:rPr>
          <w:b/>
        </w:rPr>
        <w:t xml:space="preserve">ВСЕРОССИЙСКАЯ ОЛИМПИАДА ШКОЛЬНИКОВ ПО ЛИТЕРАТУРЕ  </w:t>
      </w:r>
    </w:p>
    <w:p w:rsidR="007C71A2" w:rsidRDefault="007C71A2">
      <w:pPr>
        <w:spacing w:after="0" w:line="399" w:lineRule="auto"/>
        <w:ind w:left="2435" w:right="2251"/>
        <w:jc w:val="center"/>
        <w:rPr>
          <w:b/>
        </w:rPr>
      </w:pPr>
      <w:r>
        <w:rPr>
          <w:b/>
        </w:rPr>
        <w:t xml:space="preserve">2025/2026 </w:t>
      </w:r>
      <w:r w:rsidR="00713151">
        <w:rPr>
          <w:b/>
        </w:rPr>
        <w:t xml:space="preserve">УЧЕБНЫЙ ГОД </w:t>
      </w:r>
    </w:p>
    <w:p w:rsidR="002A7155" w:rsidRDefault="00713151">
      <w:pPr>
        <w:spacing w:after="0" w:line="399" w:lineRule="auto"/>
        <w:ind w:left="2435" w:right="2251"/>
        <w:jc w:val="center"/>
      </w:pPr>
      <w:r>
        <w:rPr>
          <w:b/>
        </w:rPr>
        <w:t xml:space="preserve"> ШКОЛЬНЫЙ ЭТАП </w:t>
      </w:r>
    </w:p>
    <w:p w:rsidR="002A7155" w:rsidRDefault="00713151">
      <w:pPr>
        <w:spacing w:after="157" w:line="259" w:lineRule="auto"/>
        <w:ind w:left="2435" w:right="2431"/>
        <w:jc w:val="center"/>
      </w:pPr>
      <w:r>
        <w:rPr>
          <w:b/>
        </w:rPr>
        <w:t xml:space="preserve">6 КЛАСС </w:t>
      </w:r>
    </w:p>
    <w:p w:rsidR="002A7155" w:rsidRDefault="00713151">
      <w:pPr>
        <w:spacing w:after="25" w:line="259" w:lineRule="auto"/>
        <w:ind w:left="297" w:firstLine="0"/>
        <w:jc w:val="center"/>
      </w:pPr>
      <w:r>
        <w:t xml:space="preserve">   </w:t>
      </w:r>
    </w:p>
    <w:p w:rsidR="002A7155" w:rsidRDefault="00713151">
      <w:pPr>
        <w:spacing w:after="159" w:line="259" w:lineRule="auto"/>
        <w:ind w:left="704"/>
        <w:jc w:val="center"/>
      </w:pPr>
      <w:r>
        <w:t xml:space="preserve">Уважаемый участник олимпиады! </w:t>
      </w:r>
    </w:p>
    <w:p w:rsidR="002A7155" w:rsidRDefault="00713151">
      <w:pPr>
        <w:spacing w:after="0" w:line="403" w:lineRule="auto"/>
        <w:ind w:left="-15" w:firstLine="420"/>
      </w:pPr>
      <w:r>
        <w:t xml:space="preserve">Вам предстоит выполнить задания олимпиады. </w:t>
      </w:r>
      <w:r>
        <w:rPr>
          <w:b/>
        </w:rPr>
        <w:t xml:space="preserve">Время выполнения заданий – 90 минут. </w:t>
      </w:r>
    </w:p>
    <w:p w:rsidR="002A7155" w:rsidRDefault="00713151">
      <w:pPr>
        <w:ind w:left="430"/>
      </w:pPr>
      <w:r>
        <w:t xml:space="preserve">Олимпиадное задание состоит из пяти заданий. </w:t>
      </w:r>
    </w:p>
    <w:p w:rsidR="002A7155" w:rsidRDefault="00713151">
      <w:pPr>
        <w:ind w:left="430"/>
      </w:pPr>
      <w:r>
        <w:t xml:space="preserve">Задание № 1 – выбор одного верного ответа из 5-ти предложенных. </w:t>
      </w:r>
    </w:p>
    <w:p w:rsidR="002A7155" w:rsidRDefault="00713151">
      <w:pPr>
        <w:spacing w:after="0" w:line="397" w:lineRule="auto"/>
        <w:ind w:left="-15" w:firstLine="420"/>
      </w:pPr>
      <w:r>
        <w:t xml:space="preserve">Задание № 2 - самостоятельно сформулированный ответ на вопрос и сопоставление текстов. </w:t>
      </w:r>
    </w:p>
    <w:p w:rsidR="002A7155" w:rsidRDefault="00713151">
      <w:pPr>
        <w:ind w:left="430"/>
      </w:pPr>
      <w:r>
        <w:t xml:space="preserve">Задание № 3 - задание на соответствие, ответом будет буква и цифра. </w:t>
      </w:r>
    </w:p>
    <w:p w:rsidR="002A7155" w:rsidRDefault="00713151">
      <w:pPr>
        <w:ind w:left="430"/>
      </w:pPr>
      <w:r>
        <w:t xml:space="preserve">Задание № 4 - самостоятельно сформулированные ответы на вопросы к иллюстрациям. </w:t>
      </w:r>
    </w:p>
    <w:p w:rsidR="002A7155" w:rsidRDefault="00713151">
      <w:pPr>
        <w:ind w:left="430"/>
      </w:pPr>
      <w:r>
        <w:t xml:space="preserve">Задание № 5 – творческое.  </w:t>
      </w:r>
    </w:p>
    <w:p w:rsidR="002A7155" w:rsidRDefault="00713151">
      <w:pPr>
        <w:spacing w:after="103"/>
        <w:ind w:left="430"/>
      </w:pPr>
      <w:r>
        <w:t xml:space="preserve">Внимательно читайте задания и инструкции по их выполнению.  </w:t>
      </w:r>
    </w:p>
    <w:p w:rsidR="002A7155" w:rsidRDefault="00713151">
      <w:pPr>
        <w:spacing w:after="0" w:line="397" w:lineRule="auto"/>
        <w:ind w:left="-15" w:firstLine="420"/>
      </w:pPr>
      <w:r>
        <w:t xml:space="preserve">Прежде чем выполнить задание, указывайте его номер. Пишите работу разборчивым почерком.  </w:t>
      </w:r>
    </w:p>
    <w:p w:rsidR="002A7155" w:rsidRDefault="00713151">
      <w:pPr>
        <w:spacing w:after="32" w:line="371" w:lineRule="auto"/>
        <w:ind w:left="-15" w:firstLine="420"/>
      </w:pPr>
      <w:r>
        <w:t xml:space="preserve">Не забывайте, что на задание творческого характера нет единственно верного ответа – важнее, чтобы ответ соответствовал заданию, опирался на знание текстов (литературного материала), а Ваша точка зрения была аргументированной. После выполнения творческого задания обязательно проверьте себя, так как в нём оценивается грамотность. </w:t>
      </w:r>
    </w:p>
    <w:p w:rsidR="002A7155" w:rsidRDefault="00713151">
      <w:pPr>
        <w:spacing w:after="168" w:line="256" w:lineRule="auto"/>
        <w:ind w:left="430"/>
      </w:pPr>
      <w:r>
        <w:rPr>
          <w:b/>
        </w:rPr>
        <w:t xml:space="preserve">Максимальный балл за все задания – 40.   </w:t>
      </w:r>
    </w:p>
    <w:p w:rsidR="002A7155" w:rsidRDefault="00713151">
      <w:pPr>
        <w:spacing w:after="111" w:line="259" w:lineRule="auto"/>
        <w:ind w:left="2435" w:right="2011"/>
        <w:jc w:val="center"/>
      </w:pPr>
      <w:r>
        <w:rPr>
          <w:b/>
        </w:rPr>
        <w:t xml:space="preserve">Желаем успехов!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spacing w:after="0" w:line="259" w:lineRule="auto"/>
        <w:ind w:left="0" w:firstLine="0"/>
        <w:jc w:val="left"/>
      </w:pPr>
      <w:r>
        <w:rPr>
          <w:b/>
        </w:rPr>
        <w:lastRenderedPageBreak/>
        <w:t xml:space="preserve"> </w:t>
      </w:r>
    </w:p>
    <w:p w:rsidR="002A7155" w:rsidRDefault="00713151">
      <w:pPr>
        <w:spacing w:after="0" w:line="259" w:lineRule="auto"/>
        <w:ind w:left="0" w:firstLine="0"/>
        <w:jc w:val="left"/>
      </w:pPr>
      <w:r>
        <w:rPr>
          <w:b/>
        </w:rPr>
        <w:t xml:space="preserve"> </w:t>
      </w:r>
    </w:p>
    <w:p w:rsidR="002A7155" w:rsidRDefault="00713151">
      <w:pPr>
        <w:spacing w:after="164" w:line="259" w:lineRule="auto"/>
        <w:ind w:left="2435" w:right="2429"/>
        <w:jc w:val="center"/>
      </w:pPr>
      <w:r>
        <w:rPr>
          <w:b/>
        </w:rPr>
        <w:t xml:space="preserve">Тестовые задания (17 баллов) </w:t>
      </w:r>
    </w:p>
    <w:p w:rsidR="002A7155" w:rsidRDefault="00713151">
      <w:pPr>
        <w:spacing w:after="111" w:line="256" w:lineRule="auto"/>
        <w:ind w:left="-5"/>
      </w:pPr>
      <w:r>
        <w:rPr>
          <w:b/>
        </w:rPr>
        <w:t>1.</w:t>
      </w:r>
      <w:r>
        <w:rPr>
          <w:rFonts w:ascii="Arial" w:eastAsia="Arial" w:hAnsi="Arial" w:cs="Arial"/>
          <w:b/>
        </w:rPr>
        <w:t xml:space="preserve"> </w:t>
      </w:r>
      <w:r>
        <w:rPr>
          <w:b/>
        </w:rPr>
        <w:t xml:space="preserve">Выберите верное название. (Максимальный балл – 2) </w:t>
      </w:r>
    </w:p>
    <w:p w:rsidR="002A7155" w:rsidRDefault="00713151">
      <w:pPr>
        <w:spacing w:after="21" w:line="378" w:lineRule="auto"/>
        <w:ind w:left="-5"/>
      </w:pPr>
      <w:r>
        <w:t xml:space="preserve">К юбилею А. С. Пушкина издатели решили выпустить в серии «Библиотека школьника» особую книгу, посвященную известной поэме поэта, но в процессе подготовки издания произошла путаница: работники типографии перепутали названия, которые нужно было писать на обложках книг. Помогите им исправить ошибку. </w:t>
      </w:r>
      <w:r>
        <w:rPr>
          <w:b/>
        </w:rPr>
        <w:t>Выберите из предложенных вариантов один, соответствующий названию поэмы А. С. Пушкина.</w:t>
      </w:r>
      <w:r>
        <w:t xml:space="preserve"> </w:t>
      </w:r>
      <w:r>
        <w:rPr>
          <w:b/>
        </w:rPr>
        <w:t>Ответ запишите буквой. А)</w:t>
      </w:r>
      <w:r>
        <w:t xml:space="preserve"> «Светлана» </w:t>
      </w:r>
    </w:p>
    <w:p w:rsidR="002A7155" w:rsidRDefault="00713151">
      <w:pPr>
        <w:ind w:left="-5"/>
      </w:pPr>
      <w:r>
        <w:rPr>
          <w:b/>
        </w:rPr>
        <w:t>Б)</w:t>
      </w:r>
      <w:r>
        <w:t xml:space="preserve"> «Конек-горбунок» </w:t>
      </w:r>
    </w:p>
    <w:p w:rsidR="002A7155" w:rsidRDefault="00713151">
      <w:pPr>
        <w:ind w:left="-5"/>
      </w:pPr>
      <w:r>
        <w:rPr>
          <w:b/>
        </w:rPr>
        <w:t>В)</w:t>
      </w:r>
      <w:r>
        <w:t xml:space="preserve"> «Алиса и дракон» </w:t>
      </w:r>
    </w:p>
    <w:p w:rsidR="002A7155" w:rsidRDefault="00713151">
      <w:pPr>
        <w:ind w:left="-5"/>
      </w:pPr>
      <w:r>
        <w:rPr>
          <w:b/>
        </w:rPr>
        <w:t>Г)</w:t>
      </w:r>
      <w:r>
        <w:t xml:space="preserve"> «Руслан и Людмила» </w:t>
      </w:r>
    </w:p>
    <w:p w:rsidR="002A7155" w:rsidRDefault="00713151">
      <w:pPr>
        <w:spacing w:after="110"/>
        <w:ind w:left="-5"/>
      </w:pPr>
      <w:r>
        <w:rPr>
          <w:b/>
        </w:rPr>
        <w:t>Д)</w:t>
      </w:r>
      <w:r>
        <w:t xml:space="preserve"> «Леля и Минька» </w:t>
      </w:r>
    </w:p>
    <w:p w:rsidR="002A7155" w:rsidRDefault="00713151">
      <w:pPr>
        <w:spacing w:after="157" w:line="259" w:lineRule="auto"/>
        <w:ind w:left="0" w:firstLine="0"/>
        <w:jc w:val="left"/>
      </w:pPr>
      <w:r>
        <w:rPr>
          <w:b/>
        </w:rPr>
        <w:t xml:space="preserve"> </w:t>
      </w:r>
    </w:p>
    <w:p w:rsidR="002A7155" w:rsidRDefault="00713151">
      <w:pPr>
        <w:spacing w:after="25" w:line="378" w:lineRule="auto"/>
        <w:ind w:left="-5"/>
      </w:pPr>
      <w:r>
        <w:rPr>
          <w:b/>
        </w:rPr>
        <w:t>2.</w:t>
      </w:r>
      <w:r>
        <w:rPr>
          <w:rFonts w:ascii="Arial" w:eastAsia="Arial" w:hAnsi="Arial" w:cs="Arial"/>
          <w:b/>
        </w:rPr>
        <w:t xml:space="preserve"> </w:t>
      </w:r>
      <w:r>
        <w:t>Создавая свою поэму, А. С. Пушкин обращался к русскому фольклору. В его поэме есть эпизод битвы Руслана с Черномором. Этот эпизод напоминает эпизод русской народной сказки «Три царства – медное, серебряное и золотое».</w:t>
      </w:r>
      <w:r>
        <w:rPr>
          <w:b/>
        </w:rPr>
        <w:t xml:space="preserve"> Прочитайте фрагмент сказки. </w:t>
      </w:r>
    </w:p>
    <w:p w:rsidR="002A7155" w:rsidRDefault="00713151">
      <w:pPr>
        <w:spacing w:after="16" w:line="384" w:lineRule="auto"/>
        <w:ind w:left="-15" w:firstLine="427"/>
      </w:pPr>
      <w:r>
        <w:t xml:space="preserve">Вдруг прилетает Ворон </w:t>
      </w:r>
      <w:proofErr w:type="spellStart"/>
      <w:r>
        <w:t>Воронович</w:t>
      </w:r>
      <w:proofErr w:type="spellEnd"/>
      <w:r>
        <w:t xml:space="preserve">: был он светел, как ясный день, а увидал </w:t>
      </w:r>
      <w:proofErr w:type="spellStart"/>
      <w:r>
        <w:t>Иванацаревича</w:t>
      </w:r>
      <w:proofErr w:type="spellEnd"/>
      <w:r>
        <w:t xml:space="preserve"> – и сделался мрачней темной ночи; опустился к чану и стал тянуть бессильную воду. Тем временем Иван-царевич пал к нему на крылья; Ворон </w:t>
      </w:r>
      <w:proofErr w:type="spellStart"/>
      <w:r>
        <w:t>Воронович</w:t>
      </w:r>
      <w:proofErr w:type="spellEnd"/>
      <w:r>
        <w:t xml:space="preserve"> взвился </w:t>
      </w:r>
      <w:proofErr w:type="spellStart"/>
      <w:r>
        <w:t>высоковысоко</w:t>
      </w:r>
      <w:proofErr w:type="spellEnd"/>
      <w:r>
        <w:t xml:space="preserve">, носил его и по долам, и по горам, и по вертепам и облакам и начал спрашивать: </w:t>
      </w:r>
    </w:p>
    <w:p w:rsidR="002A7155" w:rsidRDefault="00713151">
      <w:pPr>
        <w:spacing w:after="8" w:line="396" w:lineRule="auto"/>
        <w:ind w:left="-5" w:right="2836"/>
      </w:pPr>
      <w:r>
        <w:t xml:space="preserve">«Что тебе нужно, Иван-царевич? Хочешь – казной наделю?» – «Ничего мне не надобно, только дай мне посошок-перышко». </w:t>
      </w:r>
    </w:p>
    <w:p w:rsidR="002A7155" w:rsidRDefault="00713151">
      <w:pPr>
        <w:spacing w:after="193"/>
        <w:ind w:left="-5"/>
      </w:pPr>
      <w:r>
        <w:t xml:space="preserve">– «Нет, Иван-царевич! Больно в широки́ сани садишься». </w:t>
      </w:r>
    </w:p>
    <w:p w:rsidR="002A7155" w:rsidRDefault="00713151">
      <w:pPr>
        <w:spacing w:after="0" w:line="398" w:lineRule="auto"/>
        <w:ind w:left="-15" w:firstLine="427"/>
      </w:pPr>
      <w:r>
        <w:t xml:space="preserve">И опять понес его Ворон по горам и по долам, по вертепам и облакам. Иван-царевич крепко держится; налег всею своей тяжестью и чуть-чуть не обломил ему крылья. Вскрикнул тогда Ворон </w:t>
      </w:r>
      <w:proofErr w:type="spellStart"/>
      <w:r>
        <w:t>Воронович</w:t>
      </w:r>
      <w:proofErr w:type="spellEnd"/>
      <w:r>
        <w:t>: «Не ломай</w:t>
      </w:r>
      <w:r w:rsidR="00E65B1C">
        <w:t xml:space="preserve"> ты мои крылышки, возьми посошок-</w:t>
      </w:r>
      <w:bookmarkStart w:id="0" w:name="_GoBack"/>
      <w:bookmarkEnd w:id="0"/>
      <w:r>
        <w:t xml:space="preserve">перышко!» Отдал царевичу посошок-перышко; сам сделался простым вороном и полетел на крутые горы. </w:t>
      </w:r>
    </w:p>
    <w:p w:rsidR="002A7155" w:rsidRDefault="00713151">
      <w:pPr>
        <w:spacing w:after="0" w:line="370" w:lineRule="auto"/>
        <w:ind w:left="-15" w:firstLine="420"/>
      </w:pPr>
      <w:r>
        <w:t xml:space="preserve">Конечно, А. С. Пушкин изменяет эпизод сказки в своей поэме, но есть и то, что сближает события и героев народной сказки и сказочной поэмы. Чтобы подчеркнуть связь </w:t>
      </w:r>
      <w:r>
        <w:lastRenderedPageBreak/>
        <w:t xml:space="preserve">поэмы с фольклором, издатели решили опубликовать в книге указанный фрагмент сказки и расположить рядом строки из поэмы А.С. Пушкина.  </w:t>
      </w:r>
    </w:p>
    <w:p w:rsidR="002A7155" w:rsidRDefault="00713151">
      <w:pPr>
        <w:spacing w:after="48" w:line="356" w:lineRule="auto"/>
        <w:ind w:left="-15" w:firstLine="420"/>
      </w:pPr>
      <w:r>
        <w:rPr>
          <w:b/>
        </w:rPr>
        <w:t xml:space="preserve">Помогите издателям выбрать фрагмент поэмы А. С. Пушкина, который больше всего напоминает указанный эпизод сказки. Выберите один из фрагментов, запишите букву выбранного фрагмента и объясните, почему именно этот фрагмент следует выбрать издателям. В своем пояснении постарайтесь дать краткий ответ на вопрос: </w:t>
      </w:r>
    </w:p>
    <w:p w:rsidR="002A7155" w:rsidRDefault="00713151">
      <w:pPr>
        <w:spacing w:after="164" w:line="256" w:lineRule="auto"/>
        <w:ind w:left="-5"/>
      </w:pPr>
      <w:r>
        <w:rPr>
          <w:b/>
        </w:rPr>
        <w:t xml:space="preserve">«Что именно сближает, а что отличает события и героев сказки и сказочной поэмы?». </w:t>
      </w:r>
    </w:p>
    <w:p w:rsidR="002A7155" w:rsidRDefault="00713151">
      <w:pPr>
        <w:spacing w:after="116" w:line="256" w:lineRule="auto"/>
        <w:ind w:left="-5"/>
      </w:pPr>
      <w:r>
        <w:rPr>
          <w:b/>
        </w:rPr>
        <w:t xml:space="preserve">(Максимальный балл – 6) </w:t>
      </w:r>
    </w:p>
    <w:p w:rsidR="002A7155" w:rsidRDefault="00713151">
      <w:pPr>
        <w:spacing w:after="156" w:line="259" w:lineRule="auto"/>
        <w:ind w:left="0" w:firstLine="0"/>
        <w:jc w:val="left"/>
      </w:pPr>
      <w:r>
        <w:rPr>
          <w:b/>
        </w:rPr>
        <w:t xml:space="preserve"> </w:t>
      </w:r>
    </w:p>
    <w:p w:rsidR="002A7155" w:rsidRDefault="00713151">
      <w:pPr>
        <w:spacing w:after="2" w:line="396" w:lineRule="auto"/>
        <w:ind w:left="-5" w:right="6010"/>
      </w:pPr>
      <w:r>
        <w:rPr>
          <w:b/>
        </w:rPr>
        <w:t>А)</w:t>
      </w:r>
      <w:r>
        <w:t xml:space="preserve"> Руслан, не говоря ни слова, </w:t>
      </w:r>
      <w:proofErr w:type="gramStart"/>
      <w:r>
        <w:t>С</w:t>
      </w:r>
      <w:proofErr w:type="gramEnd"/>
      <w:r>
        <w:t xml:space="preserve"> коня долой, к нему спешит, </w:t>
      </w:r>
    </w:p>
    <w:p w:rsidR="002A7155" w:rsidRDefault="00713151">
      <w:pPr>
        <w:ind w:left="-5"/>
      </w:pPr>
      <w:r>
        <w:t xml:space="preserve">Поймал, за бороду хватает, </w:t>
      </w:r>
    </w:p>
    <w:p w:rsidR="002A7155" w:rsidRDefault="00713151">
      <w:pPr>
        <w:ind w:left="-5"/>
      </w:pPr>
      <w:r>
        <w:t xml:space="preserve">Волшебник силится, кряхтит </w:t>
      </w:r>
    </w:p>
    <w:p w:rsidR="002A7155" w:rsidRDefault="00713151">
      <w:pPr>
        <w:ind w:left="-5"/>
      </w:pPr>
      <w:r>
        <w:t xml:space="preserve">И вдруг с Русланом улетает… </w:t>
      </w:r>
    </w:p>
    <w:p w:rsidR="002A7155" w:rsidRDefault="00713151">
      <w:pPr>
        <w:ind w:left="-5"/>
      </w:pPr>
      <w:r>
        <w:t xml:space="preserve">Ретивый конь вослед глядит; </w:t>
      </w:r>
    </w:p>
    <w:p w:rsidR="002A7155" w:rsidRDefault="00713151">
      <w:pPr>
        <w:ind w:left="-5"/>
      </w:pPr>
      <w:r>
        <w:t xml:space="preserve">Уже колдун под облаками; </w:t>
      </w:r>
    </w:p>
    <w:p w:rsidR="002A7155" w:rsidRDefault="00713151">
      <w:pPr>
        <w:ind w:left="-5"/>
      </w:pPr>
      <w:r>
        <w:t xml:space="preserve">На бороде герой висит; </w:t>
      </w:r>
    </w:p>
    <w:p w:rsidR="002A7155" w:rsidRDefault="00713151">
      <w:pPr>
        <w:ind w:left="-5"/>
      </w:pPr>
      <w:r>
        <w:t xml:space="preserve">Летят над мрачными лесами, </w:t>
      </w:r>
    </w:p>
    <w:p w:rsidR="002A7155" w:rsidRDefault="00713151">
      <w:pPr>
        <w:ind w:left="-5"/>
      </w:pPr>
      <w:r>
        <w:t xml:space="preserve">Летят над дикими горами, </w:t>
      </w:r>
    </w:p>
    <w:p w:rsidR="002A7155" w:rsidRDefault="00713151">
      <w:pPr>
        <w:ind w:left="-5"/>
      </w:pPr>
      <w:r>
        <w:t xml:space="preserve">Летят над бездною морской; </w:t>
      </w:r>
    </w:p>
    <w:p w:rsidR="002A7155" w:rsidRDefault="00713151">
      <w:pPr>
        <w:ind w:left="-5"/>
      </w:pPr>
      <w:r>
        <w:t xml:space="preserve">От напряженья костенея, </w:t>
      </w:r>
    </w:p>
    <w:p w:rsidR="002A7155" w:rsidRDefault="00713151">
      <w:pPr>
        <w:ind w:left="-5"/>
      </w:pPr>
      <w:r>
        <w:t xml:space="preserve">Руслан за бороду злодея </w:t>
      </w:r>
    </w:p>
    <w:p w:rsidR="002A7155" w:rsidRDefault="00713151">
      <w:pPr>
        <w:spacing w:after="105"/>
        <w:ind w:left="-5"/>
      </w:pPr>
      <w:r>
        <w:t xml:space="preserve">Упорной держится рукой. </w:t>
      </w:r>
    </w:p>
    <w:p w:rsidR="002A7155" w:rsidRDefault="00713151">
      <w:pPr>
        <w:spacing w:after="158" w:line="259" w:lineRule="auto"/>
        <w:ind w:left="0" w:firstLine="0"/>
        <w:jc w:val="left"/>
      </w:pPr>
      <w:r>
        <w:t xml:space="preserve"> </w:t>
      </w:r>
    </w:p>
    <w:p w:rsidR="002A7155" w:rsidRDefault="00713151">
      <w:pPr>
        <w:spacing w:after="1" w:line="397" w:lineRule="auto"/>
        <w:ind w:left="-5" w:right="5975"/>
        <w:jc w:val="left"/>
      </w:pPr>
      <w:r>
        <w:rPr>
          <w:b/>
        </w:rPr>
        <w:t>Б)</w:t>
      </w:r>
      <w:r>
        <w:t xml:space="preserve"> Меж тем, на воздухе слабея </w:t>
      </w:r>
      <w:proofErr w:type="gramStart"/>
      <w:r>
        <w:t>И</w:t>
      </w:r>
      <w:proofErr w:type="gramEnd"/>
      <w:r>
        <w:t xml:space="preserve"> силе русской </w:t>
      </w:r>
      <w:proofErr w:type="spellStart"/>
      <w:r>
        <w:t>изумясь</w:t>
      </w:r>
      <w:proofErr w:type="spellEnd"/>
      <w:r>
        <w:t xml:space="preserve">, Волшебник гордому Руслану </w:t>
      </w:r>
    </w:p>
    <w:p w:rsidR="002A7155" w:rsidRDefault="00713151">
      <w:pPr>
        <w:ind w:left="-5"/>
      </w:pPr>
      <w:r>
        <w:t xml:space="preserve">Коварно молвит: «Слушай, князь! </w:t>
      </w:r>
    </w:p>
    <w:p w:rsidR="002A7155" w:rsidRDefault="00713151">
      <w:pPr>
        <w:ind w:left="-5"/>
      </w:pPr>
      <w:r>
        <w:t xml:space="preserve">Тебе вредить я перестану; </w:t>
      </w:r>
    </w:p>
    <w:p w:rsidR="002A7155" w:rsidRDefault="00713151">
      <w:pPr>
        <w:ind w:left="-5"/>
      </w:pPr>
      <w:r>
        <w:t xml:space="preserve">Младое мужество любя, </w:t>
      </w:r>
    </w:p>
    <w:p w:rsidR="002A7155" w:rsidRDefault="00713151">
      <w:pPr>
        <w:ind w:left="-5"/>
      </w:pPr>
      <w:r>
        <w:t xml:space="preserve">Забуду всё, прощу тебя, </w:t>
      </w:r>
    </w:p>
    <w:p w:rsidR="002A7155" w:rsidRDefault="00713151">
      <w:pPr>
        <w:ind w:left="-5"/>
      </w:pPr>
      <w:r>
        <w:t xml:space="preserve">Спущусь – но только с уговором…» </w:t>
      </w:r>
    </w:p>
    <w:p w:rsidR="002A7155" w:rsidRDefault="00713151">
      <w:pPr>
        <w:spacing w:after="0" w:line="398" w:lineRule="auto"/>
        <w:ind w:left="-5" w:right="5361"/>
      </w:pPr>
      <w:r>
        <w:lastRenderedPageBreak/>
        <w:t xml:space="preserve">«Молчи, коварный чародей! – Прервал наш витязь: – с Черномором, </w:t>
      </w:r>
    </w:p>
    <w:p w:rsidR="002A7155" w:rsidRDefault="00713151">
      <w:pPr>
        <w:spacing w:after="0" w:line="398" w:lineRule="auto"/>
        <w:ind w:left="-5" w:right="5941"/>
      </w:pPr>
      <w:r>
        <w:t xml:space="preserve">С мучителем жены своей, Руслан не знает договора! </w:t>
      </w:r>
    </w:p>
    <w:p w:rsidR="002A7155" w:rsidRDefault="00713151">
      <w:pPr>
        <w:ind w:left="-5"/>
      </w:pPr>
      <w:r>
        <w:t xml:space="preserve">Сей грозный меч накажет вора. </w:t>
      </w:r>
    </w:p>
    <w:p w:rsidR="00E65B1C" w:rsidRDefault="00713151">
      <w:pPr>
        <w:spacing w:line="396" w:lineRule="auto"/>
        <w:ind w:left="-5" w:right="6188"/>
      </w:pPr>
      <w:r>
        <w:t xml:space="preserve">Лети хоть до ночной звезды, </w:t>
      </w:r>
    </w:p>
    <w:p w:rsidR="002A7155" w:rsidRDefault="00713151">
      <w:pPr>
        <w:spacing w:line="396" w:lineRule="auto"/>
        <w:ind w:left="-5" w:right="6188"/>
      </w:pPr>
      <w:r>
        <w:t xml:space="preserve">А быть тебе без бороды!» </w:t>
      </w:r>
    </w:p>
    <w:p w:rsidR="002A7155" w:rsidRDefault="00713151">
      <w:pPr>
        <w:spacing w:after="161" w:line="259" w:lineRule="auto"/>
        <w:ind w:left="0" w:firstLine="0"/>
        <w:jc w:val="left"/>
      </w:pPr>
      <w:r>
        <w:t xml:space="preserve"> </w:t>
      </w:r>
    </w:p>
    <w:p w:rsidR="002A7155" w:rsidRDefault="00713151">
      <w:pPr>
        <w:ind w:left="-5"/>
      </w:pPr>
      <w:r>
        <w:rPr>
          <w:b/>
        </w:rPr>
        <w:t>В)</w:t>
      </w:r>
      <w:r>
        <w:t xml:space="preserve"> Боязнь объемлет Черномора; </w:t>
      </w:r>
    </w:p>
    <w:p w:rsidR="002A7155" w:rsidRDefault="00713151">
      <w:pPr>
        <w:ind w:left="-5"/>
      </w:pPr>
      <w:r>
        <w:t xml:space="preserve">В досаде, в горести немой, </w:t>
      </w:r>
    </w:p>
    <w:p w:rsidR="002A7155" w:rsidRDefault="00713151">
      <w:pPr>
        <w:spacing w:after="2" w:line="396" w:lineRule="auto"/>
        <w:ind w:left="-5" w:right="5566"/>
      </w:pPr>
      <w:r>
        <w:t xml:space="preserve">Напрасно длинной бородой Усталый карла потрясает: </w:t>
      </w:r>
    </w:p>
    <w:p w:rsidR="002A7155" w:rsidRDefault="00713151">
      <w:pPr>
        <w:ind w:left="-5"/>
      </w:pPr>
      <w:r>
        <w:t xml:space="preserve">Руслан ее не выпускает </w:t>
      </w:r>
    </w:p>
    <w:p w:rsidR="002A7155" w:rsidRDefault="00713151">
      <w:pPr>
        <w:ind w:left="-5"/>
      </w:pPr>
      <w:r>
        <w:t xml:space="preserve">И щиплет волосы порой. </w:t>
      </w:r>
    </w:p>
    <w:p w:rsidR="002A7155" w:rsidRDefault="00713151">
      <w:pPr>
        <w:ind w:left="-5"/>
      </w:pPr>
      <w:r>
        <w:t xml:space="preserve">Два дни колдун героя носит, </w:t>
      </w:r>
    </w:p>
    <w:p w:rsidR="002A7155" w:rsidRDefault="00713151">
      <w:pPr>
        <w:ind w:left="-5"/>
      </w:pPr>
      <w:r>
        <w:t xml:space="preserve">На третий он пощады просит: </w:t>
      </w:r>
    </w:p>
    <w:p w:rsidR="002A7155" w:rsidRDefault="00713151">
      <w:pPr>
        <w:ind w:left="-5"/>
      </w:pPr>
      <w:r>
        <w:t>«</w:t>
      </w:r>
      <w:proofErr w:type="gramStart"/>
      <w:r>
        <w:t>О рыцарь</w:t>
      </w:r>
      <w:proofErr w:type="gramEnd"/>
      <w:r>
        <w:t xml:space="preserve">, сжалься надо мной; </w:t>
      </w:r>
    </w:p>
    <w:p w:rsidR="002A7155" w:rsidRDefault="00713151">
      <w:pPr>
        <w:ind w:left="-5"/>
      </w:pPr>
      <w:r>
        <w:t xml:space="preserve">Едва дышу; нет мочи боле; </w:t>
      </w:r>
    </w:p>
    <w:p w:rsidR="002A7155" w:rsidRDefault="00713151">
      <w:pPr>
        <w:ind w:left="-5"/>
      </w:pPr>
      <w:r>
        <w:t xml:space="preserve">Оставь мне жизнь, в твоей я воле; </w:t>
      </w:r>
    </w:p>
    <w:p w:rsidR="002A7155" w:rsidRDefault="00713151">
      <w:pPr>
        <w:ind w:left="-5"/>
      </w:pPr>
      <w:r>
        <w:t xml:space="preserve">Скажи – спущусь, куда велишь…» </w:t>
      </w:r>
    </w:p>
    <w:p w:rsidR="002A7155" w:rsidRDefault="00713151">
      <w:pPr>
        <w:ind w:left="-5"/>
      </w:pPr>
      <w:r>
        <w:t xml:space="preserve">… </w:t>
      </w:r>
    </w:p>
    <w:p w:rsidR="002A7155" w:rsidRDefault="00713151">
      <w:pPr>
        <w:ind w:left="-5"/>
      </w:pPr>
      <w:r>
        <w:t xml:space="preserve">Смиренно внемлет Черномор; </w:t>
      </w:r>
    </w:p>
    <w:p w:rsidR="002A7155" w:rsidRDefault="00713151">
      <w:pPr>
        <w:ind w:left="-5"/>
      </w:pPr>
      <w:r>
        <w:t xml:space="preserve">Домой он с витязем пустился; </w:t>
      </w:r>
    </w:p>
    <w:p w:rsidR="002A7155" w:rsidRDefault="00713151">
      <w:pPr>
        <w:ind w:left="-5"/>
      </w:pPr>
      <w:r>
        <w:t xml:space="preserve">Летит – и мигом очутился </w:t>
      </w:r>
    </w:p>
    <w:p w:rsidR="002A7155" w:rsidRDefault="00713151">
      <w:pPr>
        <w:ind w:left="-5"/>
      </w:pPr>
      <w:r>
        <w:t xml:space="preserve">Среди своих ужасных гор. </w:t>
      </w:r>
    </w:p>
    <w:p w:rsidR="002A7155" w:rsidRDefault="00713151">
      <w:pPr>
        <w:ind w:left="-5"/>
      </w:pPr>
      <w:r>
        <w:t xml:space="preserve">Тогда Руслан одной рукою </w:t>
      </w:r>
    </w:p>
    <w:p w:rsidR="002A7155" w:rsidRDefault="00713151">
      <w:pPr>
        <w:ind w:left="-5"/>
      </w:pPr>
      <w:r>
        <w:t xml:space="preserve">Взял меч сраженной головы </w:t>
      </w:r>
    </w:p>
    <w:p w:rsidR="002A7155" w:rsidRDefault="00713151">
      <w:pPr>
        <w:ind w:left="-5"/>
      </w:pPr>
      <w:r>
        <w:t xml:space="preserve">И, бороду схватив другою, </w:t>
      </w:r>
    </w:p>
    <w:p w:rsidR="002A7155" w:rsidRDefault="00713151">
      <w:pPr>
        <w:spacing w:after="103"/>
        <w:ind w:left="-5"/>
      </w:pPr>
      <w:r>
        <w:t xml:space="preserve">Отсек ее, как горсть травы. </w:t>
      </w:r>
    </w:p>
    <w:p w:rsidR="002A7155" w:rsidRDefault="00713151">
      <w:pPr>
        <w:spacing w:after="161" w:line="259" w:lineRule="auto"/>
        <w:ind w:left="420" w:firstLine="0"/>
        <w:jc w:val="left"/>
      </w:pPr>
      <w:r>
        <w:t xml:space="preserve"> </w:t>
      </w:r>
    </w:p>
    <w:p w:rsidR="002A7155" w:rsidRDefault="00713151">
      <w:pPr>
        <w:spacing w:line="382" w:lineRule="auto"/>
        <w:ind w:left="-5"/>
      </w:pPr>
      <w:r>
        <w:rPr>
          <w:b/>
        </w:rPr>
        <w:lastRenderedPageBreak/>
        <w:t>3.</w:t>
      </w:r>
      <w:r>
        <w:t xml:space="preserve"> Книги серии «Школьная библиотека» всегда снабжаются иллюстрациями. История иллюстрирования поэмы А. С. Пушкина насчитывает около 200 лет, ведь первым художником был сам поэт, оставлявший рисунки на полях рукописи. Чтобы показать, как менялось восприятие поэмы А.С. Пушкина, издатели решили не только пригласить современного художника-оформителя, но и проиллюстрировать некоторые эпизоды поэмы рисунками художников прошлых лет. Для этого дизайнеры отобрали ряд иллюстраций: </w:t>
      </w:r>
    </w:p>
    <w:p w:rsidR="002A7155" w:rsidRDefault="00713151">
      <w:pPr>
        <w:ind w:left="-5"/>
      </w:pPr>
      <w:r>
        <w:t xml:space="preserve">А) </w:t>
      </w:r>
      <w:r>
        <w:rPr>
          <w:noProof/>
        </w:rPr>
        <w:drawing>
          <wp:inline distT="0" distB="0" distL="0" distR="0">
            <wp:extent cx="1725168" cy="2162556"/>
            <wp:effectExtent l="0" t="0" r="0" b="0"/>
            <wp:docPr id="437" name="Picture 437"/>
            <wp:cNvGraphicFramePr/>
            <a:graphic xmlns:a="http://schemas.openxmlformats.org/drawingml/2006/main">
              <a:graphicData uri="http://schemas.openxmlformats.org/drawingml/2006/picture">
                <pic:pic xmlns:pic="http://schemas.openxmlformats.org/drawingml/2006/picture">
                  <pic:nvPicPr>
                    <pic:cNvPr id="437" name="Picture 437"/>
                    <pic:cNvPicPr/>
                  </pic:nvPicPr>
                  <pic:blipFill>
                    <a:blip r:embed="rId7"/>
                    <a:stretch>
                      <a:fillRect/>
                    </a:stretch>
                  </pic:blipFill>
                  <pic:spPr>
                    <a:xfrm>
                      <a:off x="0" y="0"/>
                      <a:ext cx="1725168" cy="2162556"/>
                    </a:xfrm>
                    <a:prstGeom prst="rect">
                      <a:avLst/>
                    </a:prstGeom>
                  </pic:spPr>
                </pic:pic>
              </a:graphicData>
            </a:graphic>
          </wp:inline>
        </w:drawing>
      </w:r>
      <w:r>
        <w:t xml:space="preserve"> </w:t>
      </w:r>
    </w:p>
    <w:p w:rsidR="002A7155" w:rsidRDefault="00713151">
      <w:pPr>
        <w:spacing w:after="100"/>
        <w:ind w:left="-5"/>
      </w:pPr>
      <w:r>
        <w:t xml:space="preserve">Рис. И. Я. </w:t>
      </w:r>
      <w:proofErr w:type="spellStart"/>
      <w:r>
        <w:t>Билибина</w:t>
      </w:r>
      <w:proofErr w:type="spellEnd"/>
      <w:r>
        <w:t xml:space="preserve"> </w:t>
      </w:r>
    </w:p>
    <w:p w:rsidR="002A7155" w:rsidRDefault="00713151">
      <w:pPr>
        <w:ind w:left="-5"/>
      </w:pPr>
      <w:r>
        <w:t xml:space="preserve">Б) </w:t>
      </w:r>
      <w:r>
        <w:rPr>
          <w:noProof/>
        </w:rPr>
        <w:drawing>
          <wp:inline distT="0" distB="0" distL="0" distR="0">
            <wp:extent cx="1719072" cy="2218944"/>
            <wp:effectExtent l="0" t="0" r="0" b="0"/>
            <wp:docPr id="439" name="Picture 439"/>
            <wp:cNvGraphicFramePr/>
            <a:graphic xmlns:a="http://schemas.openxmlformats.org/drawingml/2006/main">
              <a:graphicData uri="http://schemas.openxmlformats.org/drawingml/2006/picture">
                <pic:pic xmlns:pic="http://schemas.openxmlformats.org/drawingml/2006/picture">
                  <pic:nvPicPr>
                    <pic:cNvPr id="439" name="Picture 439"/>
                    <pic:cNvPicPr/>
                  </pic:nvPicPr>
                  <pic:blipFill>
                    <a:blip r:embed="rId8"/>
                    <a:stretch>
                      <a:fillRect/>
                    </a:stretch>
                  </pic:blipFill>
                  <pic:spPr>
                    <a:xfrm>
                      <a:off x="0" y="0"/>
                      <a:ext cx="1719072" cy="2218944"/>
                    </a:xfrm>
                    <a:prstGeom prst="rect">
                      <a:avLst/>
                    </a:prstGeom>
                  </pic:spPr>
                </pic:pic>
              </a:graphicData>
            </a:graphic>
          </wp:inline>
        </w:drawing>
      </w:r>
      <w:r>
        <w:t xml:space="preserve"> </w:t>
      </w:r>
    </w:p>
    <w:p w:rsidR="002A7155" w:rsidRDefault="00713151">
      <w:pPr>
        <w:spacing w:after="99"/>
        <w:ind w:left="-5"/>
      </w:pPr>
      <w:r>
        <w:t xml:space="preserve">Рис. А. П. Могилевского </w:t>
      </w:r>
    </w:p>
    <w:p w:rsidR="002A7155" w:rsidRDefault="00713151">
      <w:pPr>
        <w:ind w:left="-5"/>
      </w:pPr>
      <w:r>
        <w:lastRenderedPageBreak/>
        <w:t xml:space="preserve">В) </w:t>
      </w:r>
      <w:r>
        <w:rPr>
          <w:noProof/>
        </w:rPr>
        <w:drawing>
          <wp:inline distT="0" distB="0" distL="0" distR="0">
            <wp:extent cx="1703832" cy="2327148"/>
            <wp:effectExtent l="0" t="0" r="0" b="0"/>
            <wp:docPr id="441" name="Picture 441"/>
            <wp:cNvGraphicFramePr/>
            <a:graphic xmlns:a="http://schemas.openxmlformats.org/drawingml/2006/main">
              <a:graphicData uri="http://schemas.openxmlformats.org/drawingml/2006/picture">
                <pic:pic xmlns:pic="http://schemas.openxmlformats.org/drawingml/2006/picture">
                  <pic:nvPicPr>
                    <pic:cNvPr id="441" name="Picture 441"/>
                    <pic:cNvPicPr/>
                  </pic:nvPicPr>
                  <pic:blipFill>
                    <a:blip r:embed="rId9"/>
                    <a:stretch>
                      <a:fillRect/>
                    </a:stretch>
                  </pic:blipFill>
                  <pic:spPr>
                    <a:xfrm>
                      <a:off x="0" y="0"/>
                      <a:ext cx="1703832" cy="2327148"/>
                    </a:xfrm>
                    <a:prstGeom prst="rect">
                      <a:avLst/>
                    </a:prstGeom>
                  </pic:spPr>
                </pic:pic>
              </a:graphicData>
            </a:graphic>
          </wp:inline>
        </w:drawing>
      </w:r>
      <w:r>
        <w:t xml:space="preserve"> </w:t>
      </w:r>
    </w:p>
    <w:p w:rsidR="002A7155" w:rsidRDefault="00713151">
      <w:pPr>
        <w:ind w:left="-5"/>
      </w:pPr>
      <w:r>
        <w:t xml:space="preserve">Рис. Л. Владимирского </w:t>
      </w:r>
    </w:p>
    <w:p w:rsidR="002A7155" w:rsidRDefault="00713151">
      <w:pPr>
        <w:ind w:left="-5"/>
      </w:pPr>
      <w:r>
        <w:t xml:space="preserve">Г) </w:t>
      </w:r>
      <w:r>
        <w:rPr>
          <w:noProof/>
        </w:rPr>
        <w:drawing>
          <wp:inline distT="0" distB="0" distL="0" distR="0">
            <wp:extent cx="2513076" cy="1729740"/>
            <wp:effectExtent l="0" t="0" r="0" b="0"/>
            <wp:docPr id="511" name="Picture 511"/>
            <wp:cNvGraphicFramePr/>
            <a:graphic xmlns:a="http://schemas.openxmlformats.org/drawingml/2006/main">
              <a:graphicData uri="http://schemas.openxmlformats.org/drawingml/2006/picture">
                <pic:pic xmlns:pic="http://schemas.openxmlformats.org/drawingml/2006/picture">
                  <pic:nvPicPr>
                    <pic:cNvPr id="511" name="Picture 511"/>
                    <pic:cNvPicPr/>
                  </pic:nvPicPr>
                  <pic:blipFill>
                    <a:blip r:embed="rId10"/>
                    <a:stretch>
                      <a:fillRect/>
                    </a:stretch>
                  </pic:blipFill>
                  <pic:spPr>
                    <a:xfrm>
                      <a:off x="0" y="0"/>
                      <a:ext cx="2513076" cy="1729740"/>
                    </a:xfrm>
                    <a:prstGeom prst="rect">
                      <a:avLst/>
                    </a:prstGeom>
                  </pic:spPr>
                </pic:pic>
              </a:graphicData>
            </a:graphic>
          </wp:inline>
        </w:drawing>
      </w:r>
      <w:r>
        <w:t xml:space="preserve"> </w:t>
      </w:r>
    </w:p>
    <w:p w:rsidR="002A7155" w:rsidRDefault="00713151">
      <w:pPr>
        <w:spacing w:after="100"/>
        <w:ind w:left="-5"/>
      </w:pPr>
      <w:r>
        <w:t xml:space="preserve">Рис. А. М. Куркина </w:t>
      </w:r>
    </w:p>
    <w:p w:rsidR="002A7155" w:rsidRDefault="00713151">
      <w:pPr>
        <w:ind w:left="-5"/>
      </w:pPr>
      <w:r>
        <w:t xml:space="preserve">Д) </w:t>
      </w:r>
      <w:r>
        <w:rPr>
          <w:noProof/>
        </w:rPr>
        <w:drawing>
          <wp:inline distT="0" distB="0" distL="0" distR="0">
            <wp:extent cx="1542288" cy="2057400"/>
            <wp:effectExtent l="0" t="0" r="0" b="0"/>
            <wp:docPr id="513" name="Picture 513"/>
            <wp:cNvGraphicFramePr/>
            <a:graphic xmlns:a="http://schemas.openxmlformats.org/drawingml/2006/main">
              <a:graphicData uri="http://schemas.openxmlformats.org/drawingml/2006/picture">
                <pic:pic xmlns:pic="http://schemas.openxmlformats.org/drawingml/2006/picture">
                  <pic:nvPicPr>
                    <pic:cNvPr id="513" name="Picture 513"/>
                    <pic:cNvPicPr/>
                  </pic:nvPicPr>
                  <pic:blipFill>
                    <a:blip r:embed="rId11"/>
                    <a:stretch>
                      <a:fillRect/>
                    </a:stretch>
                  </pic:blipFill>
                  <pic:spPr>
                    <a:xfrm>
                      <a:off x="0" y="0"/>
                      <a:ext cx="1542288" cy="2057400"/>
                    </a:xfrm>
                    <a:prstGeom prst="rect">
                      <a:avLst/>
                    </a:prstGeom>
                  </pic:spPr>
                </pic:pic>
              </a:graphicData>
            </a:graphic>
          </wp:inline>
        </w:drawing>
      </w:r>
      <w:r>
        <w:t xml:space="preserve"> </w:t>
      </w:r>
    </w:p>
    <w:p w:rsidR="002A7155" w:rsidRDefault="00713151">
      <w:pPr>
        <w:spacing w:after="103"/>
        <w:ind w:left="-5"/>
      </w:pPr>
      <w:r>
        <w:t xml:space="preserve">Рис. Н. Кочергина </w:t>
      </w:r>
    </w:p>
    <w:p w:rsidR="002A7155" w:rsidRDefault="00713151">
      <w:pPr>
        <w:spacing w:after="120" w:line="259" w:lineRule="auto"/>
        <w:ind w:left="0" w:firstLine="0"/>
        <w:jc w:val="left"/>
      </w:pPr>
      <w:r>
        <w:t xml:space="preserve"> </w:t>
      </w:r>
    </w:p>
    <w:p w:rsidR="002A7155" w:rsidRDefault="00713151">
      <w:pPr>
        <w:spacing w:after="4" w:line="396" w:lineRule="auto"/>
        <w:ind w:left="-5"/>
      </w:pPr>
      <w:r>
        <w:rPr>
          <w:b/>
        </w:rPr>
        <w:t>Соотнесите рисунки с эпизодами поэмы А. С. Пушкина. В ответе надо записать цифру и соответствующую ей букву (а в одном случае – 2 буквы). (Максимальный балл – 5</w:t>
      </w:r>
      <w:proofErr w:type="gramStart"/>
      <w:r>
        <w:rPr>
          <w:b/>
        </w:rPr>
        <w:t>)  1</w:t>
      </w:r>
      <w:proofErr w:type="gramEnd"/>
      <w:r>
        <w:rPr>
          <w:b/>
        </w:rPr>
        <w:t>.</w:t>
      </w:r>
      <w:r>
        <w:rPr>
          <w:rFonts w:ascii="Arial" w:eastAsia="Arial" w:hAnsi="Arial" w:cs="Arial"/>
          <w:b/>
        </w:rPr>
        <w:t xml:space="preserve"> </w:t>
      </w:r>
      <w:r>
        <w:t xml:space="preserve">Битва Руслана с Черномором </w:t>
      </w:r>
    </w:p>
    <w:p w:rsidR="002A7155" w:rsidRDefault="00713151">
      <w:pPr>
        <w:numPr>
          <w:ilvl w:val="0"/>
          <w:numId w:val="1"/>
        </w:numPr>
        <w:ind w:hanging="247"/>
      </w:pPr>
      <w:r>
        <w:t xml:space="preserve">Свадебный пир </w:t>
      </w:r>
    </w:p>
    <w:p w:rsidR="002A7155" w:rsidRDefault="00713151">
      <w:pPr>
        <w:numPr>
          <w:ilvl w:val="0"/>
          <w:numId w:val="1"/>
        </w:numPr>
        <w:ind w:hanging="247"/>
      </w:pPr>
      <w:r>
        <w:t xml:space="preserve">Пролог поэмы («У Лукоморья дуб зеленый…») </w:t>
      </w:r>
    </w:p>
    <w:p w:rsidR="002A7155" w:rsidRDefault="00713151">
      <w:pPr>
        <w:numPr>
          <w:ilvl w:val="0"/>
          <w:numId w:val="1"/>
        </w:numPr>
        <w:spacing w:after="111"/>
        <w:ind w:hanging="247"/>
      </w:pPr>
      <w:r>
        <w:lastRenderedPageBreak/>
        <w:t xml:space="preserve">Встреча Руслана с головой великана </w:t>
      </w:r>
    </w:p>
    <w:p w:rsidR="002A7155" w:rsidRDefault="00713151">
      <w:pPr>
        <w:spacing w:after="153" w:line="259" w:lineRule="auto"/>
        <w:ind w:left="0" w:firstLine="0"/>
        <w:jc w:val="left"/>
      </w:pPr>
      <w:r>
        <w:rPr>
          <w:b/>
        </w:rPr>
        <w:t xml:space="preserve"> </w:t>
      </w:r>
    </w:p>
    <w:p w:rsidR="002A7155" w:rsidRDefault="00713151">
      <w:pPr>
        <w:numPr>
          <w:ilvl w:val="0"/>
          <w:numId w:val="2"/>
        </w:numPr>
        <w:spacing w:after="34" w:line="377" w:lineRule="auto"/>
        <w:ind w:hanging="247"/>
      </w:pPr>
      <w:r>
        <w:t xml:space="preserve">Когда художники-оформители стали размещать иллюстрации на страницах книги, выяснилось, что два рисунка посвящены одному эпизоду поэмы, и возникла проблема: какой из рисунков выбрать. </w:t>
      </w:r>
    </w:p>
    <w:p w:rsidR="002A7155" w:rsidRDefault="00713151">
      <w:pPr>
        <w:spacing w:after="33" w:line="370" w:lineRule="auto"/>
        <w:ind w:left="-15" w:firstLine="708"/>
      </w:pPr>
      <w:r>
        <w:rPr>
          <w:b/>
        </w:rPr>
        <w:t xml:space="preserve">Укажите буквы рисунков, которые иллюстрируют один эпизод, кратко опишите его и выберите один из рисунков, который, на Ваш взгляд, лучше всего иллюстрирует эпизод и больше подходит для юбилейного издания поэмы. Объясните Ваше решение.   </w:t>
      </w:r>
    </w:p>
    <w:p w:rsidR="002A7155" w:rsidRDefault="00713151">
      <w:pPr>
        <w:spacing w:after="116" w:line="256" w:lineRule="auto"/>
        <w:ind w:left="718"/>
      </w:pPr>
      <w:r>
        <w:rPr>
          <w:b/>
        </w:rPr>
        <w:t xml:space="preserve">(Максимальный балл – 4) </w:t>
      </w:r>
    </w:p>
    <w:p w:rsidR="002A7155" w:rsidRDefault="00713151">
      <w:pPr>
        <w:spacing w:after="112" w:line="259" w:lineRule="auto"/>
        <w:ind w:left="0" w:firstLine="0"/>
        <w:jc w:val="left"/>
      </w:pPr>
      <w:r>
        <w:rPr>
          <w:b/>
        </w:rPr>
        <w:t xml:space="preserve"> </w:t>
      </w:r>
    </w:p>
    <w:p w:rsidR="002A7155" w:rsidRDefault="00713151">
      <w:pPr>
        <w:spacing w:after="0" w:line="259" w:lineRule="auto"/>
        <w:ind w:left="0" w:firstLine="0"/>
        <w:jc w:val="left"/>
      </w:pPr>
      <w:r>
        <w:rPr>
          <w:b/>
        </w:rPr>
        <w:t xml:space="preserve"> </w:t>
      </w:r>
    </w:p>
    <w:p w:rsidR="002A7155" w:rsidRDefault="00713151">
      <w:pPr>
        <w:numPr>
          <w:ilvl w:val="0"/>
          <w:numId w:val="2"/>
        </w:numPr>
        <w:spacing w:after="161" w:line="256" w:lineRule="auto"/>
        <w:ind w:hanging="247"/>
      </w:pPr>
      <w:r>
        <w:rPr>
          <w:b/>
        </w:rPr>
        <w:t xml:space="preserve">Творческое задание (максимальный балл – 23) </w:t>
      </w:r>
    </w:p>
    <w:p w:rsidR="002A7155" w:rsidRDefault="00713151">
      <w:pPr>
        <w:spacing w:after="43" w:line="367" w:lineRule="auto"/>
        <w:ind w:left="-15" w:firstLine="708"/>
      </w:pPr>
      <w:r>
        <w:t xml:space="preserve">Представьте, что Вас пригласили в качестве художника-оформителя юбилейного издания и предложили Вам не только расположить отобранные дизайнерами иллюстрации художников прошлых лет, но и создать собственные иллюстрации к наиболее ярким эпизодам поэмы. Выберите один эпизод поэмы А. С. Пушкина, представьте, что Вы создаете к нему иллюстрацию: какой будет Ваша иллюстрация? как она будет называться?  </w:t>
      </w:r>
    </w:p>
    <w:p w:rsidR="002A7155" w:rsidRDefault="00713151">
      <w:pPr>
        <w:spacing w:after="4" w:line="386" w:lineRule="auto"/>
        <w:ind w:left="-15" w:firstLine="708"/>
      </w:pPr>
      <w:r>
        <w:rPr>
          <w:b/>
        </w:rPr>
        <w:t xml:space="preserve">Напишите небольшое сочинение на тему «Если бы я был (-а) иллюстратором поэмы А. С. Пушкина». Не забудьте написать </w:t>
      </w:r>
      <w:r>
        <w:rPr>
          <w:b/>
          <w:u w:val="single" w:color="000000"/>
        </w:rPr>
        <w:t>вступление</w:t>
      </w:r>
      <w:r>
        <w:rPr>
          <w:b/>
        </w:rPr>
        <w:t xml:space="preserve"> к своему сочинению, в котором обязательно расскажите, какой эпизод поэмы Вы выбрали и почему, </w:t>
      </w:r>
      <w:r>
        <w:rPr>
          <w:b/>
          <w:u w:val="single" w:color="000000"/>
        </w:rPr>
        <w:t>основную часть</w:t>
      </w:r>
      <w:r>
        <w:rPr>
          <w:b/>
        </w:rPr>
        <w:t xml:space="preserve">, в которой опишите выбранный для иллюстрации эпизод или проанализируйте образ героя произведения и </w:t>
      </w:r>
      <w:r>
        <w:rPr>
          <w:b/>
          <w:u w:val="single" w:color="000000"/>
        </w:rPr>
        <w:t>укажите название иллюстрации</w:t>
      </w:r>
      <w:r>
        <w:rPr>
          <w:b/>
        </w:rPr>
        <w:t xml:space="preserve">, её особенности, и </w:t>
      </w:r>
      <w:r>
        <w:rPr>
          <w:b/>
          <w:u w:val="single" w:color="000000"/>
        </w:rPr>
        <w:t>заключение</w:t>
      </w:r>
      <w:r>
        <w:rPr>
          <w:b/>
        </w:rPr>
        <w:t xml:space="preserve">, в котором обязательно ответьте на вопрос: «Для чего нужно иллюстрировать литературные произведения?». </w:t>
      </w:r>
    </w:p>
    <w:p w:rsidR="002A7155" w:rsidRDefault="002A7155">
      <w:pPr>
        <w:sectPr w:rsidR="002A7155">
          <w:footerReference w:type="even" r:id="rId12"/>
          <w:footerReference w:type="default" r:id="rId13"/>
          <w:pgSz w:w="11906" w:h="16838"/>
          <w:pgMar w:top="1133" w:right="844" w:bottom="1213" w:left="1702" w:header="720" w:footer="300" w:gutter="0"/>
          <w:cols w:space="720"/>
          <w:titlePg/>
        </w:sectPr>
      </w:pPr>
    </w:p>
    <w:p w:rsidR="002A7155" w:rsidRDefault="00713151" w:rsidP="00E65B1C">
      <w:pPr>
        <w:spacing w:after="4" w:line="256" w:lineRule="auto"/>
        <w:ind w:left="3565" w:right="321" w:hanging="2545"/>
      </w:pPr>
      <w:r>
        <w:rPr>
          <w:b/>
        </w:rPr>
        <w:lastRenderedPageBreak/>
        <w:t xml:space="preserve"> </w:t>
      </w:r>
    </w:p>
    <w:sectPr w:rsidR="002A7155">
      <w:footerReference w:type="even" r:id="rId14"/>
      <w:footerReference w:type="default" r:id="rId15"/>
      <w:footerReference w:type="first" r:id="rId16"/>
      <w:pgSz w:w="11906" w:h="16838"/>
      <w:pgMar w:top="1138" w:right="846" w:bottom="1327" w:left="1702" w:header="720" w:footer="30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45F" w:rsidRDefault="00EA145F">
      <w:pPr>
        <w:spacing w:after="0" w:line="240" w:lineRule="auto"/>
      </w:pPr>
      <w:r>
        <w:separator/>
      </w:r>
    </w:p>
  </w:endnote>
  <w:endnote w:type="continuationSeparator" w:id="0">
    <w:p w:rsidR="00EA145F" w:rsidRDefault="00EA1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55" w:rsidRDefault="00713151">
    <w:pPr>
      <w:spacing w:after="0" w:line="259" w:lineRule="auto"/>
      <w:ind w:left="0" w:right="3" w:firstLine="0"/>
      <w:jc w:val="center"/>
    </w:pPr>
    <w:r>
      <w:rPr>
        <w:rFonts w:ascii="Calibri" w:eastAsia="Calibri" w:hAnsi="Calibri" w:cs="Calibri"/>
        <w:sz w:val="20"/>
      </w:rPr>
      <w:fldChar w:fldCharType="begin"/>
    </w:r>
    <w:r>
      <w:rPr>
        <w:rFonts w:ascii="Calibri" w:eastAsia="Calibri" w:hAnsi="Calibri" w:cs="Calibri"/>
        <w:sz w:val="20"/>
      </w:rPr>
      <w:instrText xml:space="preserve"> PAGE   \* MERGEFORMAT </w:instrText>
    </w:r>
    <w:r>
      <w:rPr>
        <w:rFonts w:ascii="Calibri" w:eastAsia="Calibri" w:hAnsi="Calibri" w:cs="Calibri"/>
        <w:sz w:val="20"/>
      </w:rPr>
      <w:fldChar w:fldCharType="separate"/>
    </w:r>
    <w:r>
      <w:rPr>
        <w:rFonts w:ascii="Calibri" w:eastAsia="Calibri" w:hAnsi="Calibri" w:cs="Calibri"/>
        <w:sz w:val="20"/>
      </w:rPr>
      <w:t>2</w:t>
    </w:r>
    <w:r>
      <w:rPr>
        <w:rFonts w:ascii="Calibri" w:eastAsia="Calibri" w:hAnsi="Calibri" w:cs="Calibri"/>
        <w:sz w:val="20"/>
      </w:rPr>
      <w:fldChar w:fldCharType="end"/>
    </w:r>
    <w:r>
      <w:rPr>
        <w:rFonts w:ascii="Calibri" w:eastAsia="Calibri" w:hAnsi="Calibri" w:cs="Calibri"/>
        <w:sz w:val="20"/>
      </w:rPr>
      <w:t xml:space="preserve"> </w:t>
    </w:r>
  </w:p>
  <w:p w:rsidR="002A7155" w:rsidRDefault="00713151">
    <w:pPr>
      <w:spacing w:after="163" w:line="259" w:lineRule="auto"/>
      <w:ind w:left="0" w:firstLine="0"/>
      <w:jc w:val="left"/>
    </w:pPr>
    <w:r>
      <w:rPr>
        <w:rFonts w:ascii="Calibri" w:eastAsia="Calibri" w:hAnsi="Calibri" w:cs="Calibri"/>
        <w:sz w:val="20"/>
      </w:rPr>
      <w:t xml:space="preserve"> </w:t>
    </w:r>
  </w:p>
  <w:p w:rsidR="002A7155" w:rsidRDefault="00713151">
    <w:pPr>
      <w:spacing w:after="0" w:line="259" w:lineRule="auto"/>
      <w:ind w:left="2692" w:firstLine="0"/>
      <w:jc w:val="left"/>
    </w:pPr>
    <w:r>
      <w:rPr>
        <w:b/>
        <w:sz w:val="22"/>
      </w:rPr>
      <w:t>Скачано с сайта 100ballnik.com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55" w:rsidRDefault="00713151">
    <w:pPr>
      <w:spacing w:after="0" w:line="259" w:lineRule="auto"/>
      <w:ind w:left="0" w:right="3" w:firstLine="0"/>
      <w:jc w:val="center"/>
    </w:pPr>
    <w:r>
      <w:rPr>
        <w:rFonts w:ascii="Calibri" w:eastAsia="Calibri" w:hAnsi="Calibri" w:cs="Calibri"/>
        <w:sz w:val="20"/>
      </w:rPr>
      <w:fldChar w:fldCharType="begin"/>
    </w:r>
    <w:r>
      <w:rPr>
        <w:rFonts w:ascii="Calibri" w:eastAsia="Calibri" w:hAnsi="Calibri" w:cs="Calibri"/>
        <w:sz w:val="20"/>
      </w:rPr>
      <w:instrText xml:space="preserve"> PAGE   \* MERGEFORMAT </w:instrText>
    </w:r>
    <w:r>
      <w:rPr>
        <w:rFonts w:ascii="Calibri" w:eastAsia="Calibri" w:hAnsi="Calibri" w:cs="Calibri"/>
        <w:sz w:val="20"/>
      </w:rPr>
      <w:fldChar w:fldCharType="separate"/>
    </w:r>
    <w:r w:rsidR="00E65B1C">
      <w:rPr>
        <w:rFonts w:ascii="Calibri" w:eastAsia="Calibri" w:hAnsi="Calibri" w:cs="Calibri"/>
        <w:noProof/>
        <w:sz w:val="20"/>
      </w:rPr>
      <w:t>7</w:t>
    </w:r>
    <w:r>
      <w:rPr>
        <w:rFonts w:ascii="Calibri" w:eastAsia="Calibri" w:hAnsi="Calibri" w:cs="Calibri"/>
        <w:sz w:val="20"/>
      </w:rPr>
      <w:fldChar w:fldCharType="end"/>
    </w:r>
    <w:r>
      <w:rPr>
        <w:rFonts w:ascii="Calibri" w:eastAsia="Calibri" w:hAnsi="Calibri" w:cs="Calibri"/>
        <w:sz w:val="20"/>
      </w:rPr>
      <w:t xml:space="preserve"> </w:t>
    </w:r>
  </w:p>
  <w:p w:rsidR="002A7155" w:rsidRDefault="00713151">
    <w:pPr>
      <w:spacing w:after="163" w:line="259" w:lineRule="auto"/>
      <w:ind w:left="0" w:firstLine="0"/>
      <w:jc w:val="left"/>
    </w:pPr>
    <w:r>
      <w:rPr>
        <w:rFonts w:ascii="Calibri" w:eastAsia="Calibri" w:hAnsi="Calibri" w:cs="Calibri"/>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55" w:rsidRDefault="00713151">
    <w:pPr>
      <w:spacing w:after="0" w:line="259" w:lineRule="auto"/>
      <w:ind w:lef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2A7155" w:rsidRDefault="00713151">
    <w:pPr>
      <w:spacing w:after="129" w:line="259" w:lineRule="auto"/>
      <w:ind w:left="0" w:firstLine="0"/>
      <w:jc w:val="left"/>
    </w:pPr>
    <w:r>
      <w:rPr>
        <w:rFonts w:ascii="Calibri" w:eastAsia="Calibri" w:hAnsi="Calibri" w:cs="Calibri"/>
        <w:sz w:val="22"/>
      </w:rPr>
      <w:t xml:space="preserve"> </w:t>
    </w:r>
  </w:p>
  <w:p w:rsidR="002A7155" w:rsidRDefault="00713151">
    <w:pPr>
      <w:spacing w:after="0" w:line="259" w:lineRule="auto"/>
      <w:ind w:left="2692" w:firstLine="0"/>
      <w:jc w:val="left"/>
    </w:pPr>
    <w:r>
      <w:rPr>
        <w:b/>
        <w:sz w:val="22"/>
      </w:rPr>
      <w:t>Скачано с сайта 100ballnik.com</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55" w:rsidRDefault="002A7155">
    <w:pPr>
      <w:spacing w:after="129"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155" w:rsidRDefault="00713151">
    <w:pPr>
      <w:spacing w:after="0" w:line="259" w:lineRule="auto"/>
      <w:ind w:left="0"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2A7155" w:rsidRDefault="00713151">
    <w:pPr>
      <w:spacing w:after="129" w:line="259" w:lineRule="auto"/>
      <w:ind w:left="0" w:firstLine="0"/>
      <w:jc w:val="left"/>
    </w:pPr>
    <w:r>
      <w:rPr>
        <w:rFonts w:ascii="Calibri" w:eastAsia="Calibri" w:hAnsi="Calibri" w:cs="Calibri"/>
        <w:sz w:val="22"/>
      </w:rPr>
      <w:t xml:space="preserve"> </w:t>
    </w:r>
  </w:p>
  <w:p w:rsidR="002A7155" w:rsidRDefault="00713151">
    <w:pPr>
      <w:spacing w:after="0" w:line="259" w:lineRule="auto"/>
      <w:ind w:left="2692" w:firstLine="0"/>
      <w:jc w:val="left"/>
    </w:pPr>
    <w:r>
      <w:rPr>
        <w:b/>
        <w:sz w:val="22"/>
      </w:rPr>
      <w:t>Скачано с сайта 100ballnik.com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45F" w:rsidRDefault="00EA145F">
      <w:pPr>
        <w:spacing w:after="0" w:line="240" w:lineRule="auto"/>
      </w:pPr>
      <w:r>
        <w:separator/>
      </w:r>
    </w:p>
  </w:footnote>
  <w:footnote w:type="continuationSeparator" w:id="0">
    <w:p w:rsidR="00EA145F" w:rsidRDefault="00EA14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633D4"/>
    <w:multiLevelType w:val="hybridMultilevel"/>
    <w:tmpl w:val="0A9E99A2"/>
    <w:lvl w:ilvl="0" w:tplc="4BD0B76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50D5EE">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E4411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D2FB4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D6EAA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06C4F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CA9022">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4A5DB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F69848">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1E3BBE"/>
    <w:multiLevelType w:val="hybridMultilevel"/>
    <w:tmpl w:val="50E273F0"/>
    <w:lvl w:ilvl="0" w:tplc="203E63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8CFAEE">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EA399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E47F18">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CB7F4">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4EFD3E">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208E2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429806">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F4951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744C32"/>
    <w:multiLevelType w:val="hybridMultilevel"/>
    <w:tmpl w:val="BF0E0350"/>
    <w:lvl w:ilvl="0" w:tplc="7E74940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4E62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0A970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CC9EE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8BC26">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0821E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7AB85E">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46594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F824B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F55CC6"/>
    <w:multiLevelType w:val="hybridMultilevel"/>
    <w:tmpl w:val="CA66562A"/>
    <w:lvl w:ilvl="0" w:tplc="FF66AD6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6AA92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7EE29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0691F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A42612">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F6435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0C31DE">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66924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AEC72A">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ED44090"/>
    <w:multiLevelType w:val="hybridMultilevel"/>
    <w:tmpl w:val="3514B50E"/>
    <w:lvl w:ilvl="0" w:tplc="8EDE7A5C">
      <w:start w:val="2"/>
      <w:numFmt w:val="decimal"/>
      <w:lvlText w:val="%1."/>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294B28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84A4D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B821B0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086A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E921B6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2A5CF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48D6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70A4E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5D254C4"/>
    <w:multiLevelType w:val="hybridMultilevel"/>
    <w:tmpl w:val="53AAF2B8"/>
    <w:lvl w:ilvl="0" w:tplc="3BAECC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6254E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C6F01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A4C274">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4CF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4E9A2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1A0FF0">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18C1C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A8935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C5821ED"/>
    <w:multiLevelType w:val="hybridMultilevel"/>
    <w:tmpl w:val="657CB2C2"/>
    <w:lvl w:ilvl="0" w:tplc="63EA9C8A">
      <w:start w:val="4"/>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5A3CE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FBC041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EA2CF7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84E7CE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C8A96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C2B26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8EAB68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5C6838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5520120"/>
    <w:multiLevelType w:val="hybridMultilevel"/>
    <w:tmpl w:val="D1961B2C"/>
    <w:lvl w:ilvl="0" w:tplc="CD7001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2C6320">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EE6E1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5C4BF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1A289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C477D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8A3EA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CE667A">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B60FF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AB77675"/>
    <w:multiLevelType w:val="hybridMultilevel"/>
    <w:tmpl w:val="4F7A94D6"/>
    <w:lvl w:ilvl="0" w:tplc="63DA18F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E62110">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C2936A">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DEC87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5CD46A">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6527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025CB4">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84461A">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EA7FD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5562E3D"/>
    <w:multiLevelType w:val="hybridMultilevel"/>
    <w:tmpl w:val="21CAA6F6"/>
    <w:lvl w:ilvl="0" w:tplc="BCA461AE">
      <w:start w:val="4"/>
      <w:numFmt w:val="decimal"/>
      <w:lvlText w:val="%1."/>
      <w:lvlJc w:val="left"/>
      <w:pPr>
        <w:ind w:left="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EC653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A88046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7840BC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00CF7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7B0D42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D0203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27C09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C82BB1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A9D38A8"/>
    <w:multiLevelType w:val="hybridMultilevel"/>
    <w:tmpl w:val="67FA625E"/>
    <w:lvl w:ilvl="0" w:tplc="2104EBBC">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58F03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ACC5BE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BD61D5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B9EE2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22A777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C30528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A70F4C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4DA1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E7239CB"/>
    <w:multiLevelType w:val="hybridMultilevel"/>
    <w:tmpl w:val="B398480C"/>
    <w:lvl w:ilvl="0" w:tplc="4C9EBE1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D20B54">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784BB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46AC0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B0AE0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D8AF6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FC7DF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5C3C80">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72C368">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9"/>
  </w:num>
  <w:num w:numId="3">
    <w:abstractNumId w:val="10"/>
  </w:num>
  <w:num w:numId="4">
    <w:abstractNumId w:val="6"/>
  </w:num>
  <w:num w:numId="5">
    <w:abstractNumId w:val="3"/>
  </w:num>
  <w:num w:numId="6">
    <w:abstractNumId w:val="1"/>
  </w:num>
  <w:num w:numId="7">
    <w:abstractNumId w:val="2"/>
  </w:num>
  <w:num w:numId="8">
    <w:abstractNumId w:val="8"/>
  </w:num>
  <w:num w:numId="9">
    <w:abstractNumId w:val="7"/>
  </w:num>
  <w:num w:numId="10">
    <w:abstractNumId w:val="1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155"/>
    <w:rsid w:val="002A7155"/>
    <w:rsid w:val="00713151"/>
    <w:rsid w:val="007C71A2"/>
    <w:rsid w:val="00E65B1C"/>
    <w:rsid w:val="00EA1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3A481E-D10F-40A8-8070-349078E2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8" w:line="269" w:lineRule="auto"/>
      <w:ind w:left="703"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7C71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71A2"/>
    <w:rPr>
      <w:rFonts w:ascii="Times New Roman" w:eastAsia="Times New Roman" w:hAnsi="Times New Roman" w:cs="Times New Roman"/>
      <w:color w:val="000000"/>
      <w:sz w:val="24"/>
    </w:rPr>
  </w:style>
  <w:style w:type="paragraph" w:styleId="a5">
    <w:name w:val="footer"/>
    <w:basedOn w:val="a"/>
    <w:link w:val="a6"/>
    <w:uiPriority w:val="99"/>
    <w:unhideWhenUsed/>
    <w:rsid w:val="007C71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71A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1080</Words>
  <Characters>6157</Characters>
  <Application>Microsoft Office Word</Application>
  <DocSecurity>0</DocSecurity>
  <Lines>51</Lines>
  <Paragraphs>14</Paragraphs>
  <ScaleCrop>false</ScaleCrop>
  <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3</cp:revision>
  <dcterms:created xsi:type="dcterms:W3CDTF">2025-09-25T01:52:00Z</dcterms:created>
  <dcterms:modified xsi:type="dcterms:W3CDTF">2025-09-25T01:56:00Z</dcterms:modified>
</cp:coreProperties>
</file>